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8" w:rsidRDefault="00AF77E8" w:rsidP="00AF77E8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AF77E8" w:rsidRDefault="00AF77E8" w:rsidP="00AF77E8">
      <w:pPr>
        <w:pStyle w:val="1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AF77E8" w:rsidRDefault="00AF77E8" w:rsidP="00AF77E8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>636513, Россия, Томская обл., Верхнекетский р-он, п.Центральный, пер.Школьный,11</w:t>
      </w:r>
    </w:p>
    <w:p w:rsidR="00AF77E8" w:rsidRDefault="00AF77E8" w:rsidP="00AF77E8">
      <w:pPr>
        <w:pStyle w:val="1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(38-258) 37-222,  телефакс (38-258) 37-226 </w:t>
      </w:r>
      <w:r>
        <w:rPr>
          <w:rFonts w:ascii="Arial" w:hAnsi="Arial" w:cs="Arial"/>
          <w:lang w:val="en-US"/>
        </w:rPr>
        <w:t>saorl@tomsk.gov.ru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AF77E8" w:rsidTr="00AF77E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77E8" w:rsidRDefault="00AF77E8">
            <w:pPr>
              <w:pStyle w:val="11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F77E8" w:rsidRDefault="00AF77E8">
            <w:pPr>
              <w:pStyle w:val="11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</w:tr>
      <w:tr w:rsidR="00AF77E8" w:rsidTr="00AF77E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F77E8" w:rsidRDefault="00AF77E8">
            <w:pPr>
              <w:pStyle w:val="11"/>
              <w:spacing w:after="20" w:line="276" w:lineRule="auto"/>
              <w:jc w:val="left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F77E8" w:rsidRDefault="00AF77E8">
            <w:pPr>
              <w:pStyle w:val="11"/>
              <w:tabs>
                <w:tab w:val="left" w:pos="1665"/>
              </w:tabs>
              <w:spacing w:after="20" w:line="276" w:lineRule="auto"/>
              <w:ind w:right="57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ab/>
            </w:r>
          </w:p>
        </w:tc>
      </w:tr>
      <w:tr w:rsidR="00AF77E8" w:rsidTr="00AF77E8">
        <w:tc>
          <w:tcPr>
            <w:tcW w:w="4680" w:type="dxa"/>
            <w:hideMark/>
          </w:tcPr>
          <w:p w:rsidR="00AF77E8" w:rsidRDefault="00AF77E8">
            <w:pPr>
              <w:pStyle w:val="11"/>
              <w:spacing w:after="20" w:line="276" w:lineRule="auto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«26» июня  2019 г.</w:t>
            </w:r>
          </w:p>
        </w:tc>
        <w:tc>
          <w:tcPr>
            <w:tcW w:w="4680" w:type="dxa"/>
            <w:hideMark/>
          </w:tcPr>
          <w:p w:rsidR="00AF77E8" w:rsidRDefault="00AF77E8">
            <w:pPr>
              <w:pStyle w:val="11"/>
              <w:spacing w:after="20" w:line="276" w:lineRule="auto"/>
              <w:ind w:right="57"/>
              <w:rPr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№ 048 </w:t>
            </w:r>
          </w:p>
        </w:tc>
      </w:tr>
    </w:tbl>
    <w:p w:rsidR="00AF77E8" w:rsidRDefault="00AF77E8" w:rsidP="00AF77E8">
      <w:pPr>
        <w:widowControl/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AF77E8" w:rsidRDefault="00AF77E8" w:rsidP="00AF77E8">
      <w:pPr>
        <w:widowControl/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p w:rsidR="00AF77E8" w:rsidRDefault="00AF77E8" w:rsidP="00AF77E8">
      <w:pPr>
        <w:widowControl/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AF77E8" w:rsidRDefault="00AF77E8" w:rsidP="00AF77E8">
      <w:pPr>
        <w:pStyle w:val="1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Верхнекетского района Томской области, без предоставления земельных участков и установления сервитута», утвержденный постановлением Администрации Орловского сельского поселения от 09.08.2016 № 083</w:t>
      </w:r>
    </w:p>
    <w:p w:rsidR="00AF77E8" w:rsidRDefault="00AF77E8" w:rsidP="00AF77E8">
      <w:pPr>
        <w:pStyle w:val="1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AF77E8" w:rsidRDefault="00AF77E8" w:rsidP="00AF77E8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AF77E8" w:rsidRDefault="00AF77E8" w:rsidP="00AF77E8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приведения муниципального нормативного правового акта в соответствие с  законодательством</w:t>
      </w:r>
      <w:r>
        <w:rPr>
          <w:rFonts w:ascii="Arial" w:hAnsi="Arial" w:cs="Arial"/>
          <w:color w:val="C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Российской Федерации,</w:t>
      </w:r>
    </w:p>
    <w:p w:rsidR="00AF77E8" w:rsidRDefault="00AF77E8" w:rsidP="00AF77E8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AF77E8" w:rsidRDefault="00AF77E8" w:rsidP="00AF77E8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AF77E8" w:rsidRDefault="00AF77E8" w:rsidP="00AF77E8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AF77E8" w:rsidRDefault="00AF77E8" w:rsidP="00AF77E8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1. </w:t>
      </w:r>
      <w:r>
        <w:rPr>
          <w:rFonts w:ascii="Arial" w:hAnsi="Arial" w:cs="Arial"/>
        </w:rPr>
        <w:t>1. Внести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Верхнекетского района Томской области, без предоставления земельных участков и установления сервитута», утвержденный постановлением Администрации Орловского сельского поселения от 09.08.2016 № 083 изменение, изложив пункт 2.6 в следующей редакции:</w:t>
      </w:r>
    </w:p>
    <w:p w:rsidR="00AF77E8" w:rsidRDefault="00AF77E8" w:rsidP="00AF77E8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«2.6. Для предоставления муниципальной услуги получатели услуги обращаются непосредственно в Администрацию с заявлением, о выдаче разрешения на использование земель или земельных участков, находящихся в собственности муниципального образования Орловское сельское поселение Верхнекетского района Томской области, без предоставления земельных участков и установления сервитута </w:t>
      </w:r>
      <w:r>
        <w:rPr>
          <w:rFonts w:ascii="Arial" w:hAnsi="Arial" w:cs="Arial"/>
          <w:color w:val="000000"/>
          <w:sz w:val="24"/>
          <w:szCs w:val="24"/>
        </w:rPr>
        <w:t>по форме, представленной в приложении 1 к административному регламенту.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заявлении должны быть указаны: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«Едином государственном реестре юридических лиц» - в случае, если заявление подается юридическим лицом;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в) фамилия, имя и (при наличии) отчество представителя заявителя и реквизиты документа, подтверждающего его полномочия, - в случае, если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заявление подается представителем заявителя;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д) предполагаемые цели использования земель или земельного участка в соответствии с </w:t>
      </w:r>
      <w:hyperlink r:id="rId5" w:history="1">
        <w:r>
          <w:rPr>
            <w:rStyle w:val="a3"/>
            <w:rFonts w:ascii="Arial" w:hAnsi="Arial" w:cs="Arial"/>
            <w:color w:val="000000"/>
            <w:sz w:val="24"/>
            <w:szCs w:val="24"/>
            <w:lang w:eastAsia="en-US"/>
          </w:rPr>
          <w:t>пунктом 1 статьи 39.34</w:t>
        </w:r>
      </w:hyperlink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З</w:t>
      </w:r>
      <w:r>
        <w:rPr>
          <w:rFonts w:ascii="Arial" w:hAnsi="Arial" w:cs="Arial"/>
          <w:sz w:val="24"/>
          <w:szCs w:val="24"/>
          <w:lang w:eastAsia="en-US"/>
        </w:rPr>
        <w:t>емельного кодекса Российской Федерации;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 кадастровый номер земельного участка - в случае, если планируется использование всего земельного участка или его части;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ж) срок использования земель или земельного участка (в пределах сроков,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установленных </w:t>
      </w:r>
      <w:hyperlink r:id="rId6" w:history="1">
        <w:r>
          <w:rPr>
            <w:rStyle w:val="a3"/>
            <w:rFonts w:ascii="Arial" w:hAnsi="Arial" w:cs="Arial"/>
            <w:color w:val="000000"/>
            <w:sz w:val="24"/>
            <w:szCs w:val="24"/>
            <w:lang w:eastAsia="en-US"/>
          </w:rPr>
          <w:t>пунктом 1 статьи 39.34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Земельного кодекса Российской Федерации).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 к заявлению прилагаются: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к заявлению могут быть приложены: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копия лицензии, удостоверяющей право проведения работ по геологическому изучению недр;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AF77E8" w:rsidRDefault="00AF77E8" w:rsidP="00AF77E8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случае если указанные в подпункте 3 настоящего пункта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взаимодействия.».</w:t>
      </w:r>
    </w:p>
    <w:p w:rsidR="00AF77E8" w:rsidRDefault="00AF77E8" w:rsidP="00AF77E8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AF77E8" w:rsidRDefault="00AF77E8" w:rsidP="00AF77E8">
      <w:pPr>
        <w:pStyle w:val="c1e0e7eee2fbe9"/>
        <w:ind w:firstLine="708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3. Разместить настоящее постановление на официальном сайте Администрации Верхнекетского района.</w:t>
      </w:r>
    </w:p>
    <w:p w:rsidR="00AF77E8" w:rsidRDefault="00AF77E8" w:rsidP="00AF77E8">
      <w:pPr>
        <w:pStyle w:val="c1e0e7eee2fbe9"/>
        <w:rPr>
          <w:rFonts w:ascii="Arial" w:hAnsi="Arial" w:cs="Arial"/>
          <w:kern w:val="0"/>
          <w:lang w:eastAsia="ru-RU"/>
        </w:rPr>
      </w:pPr>
    </w:p>
    <w:p w:rsidR="00AF77E8" w:rsidRDefault="00AF77E8" w:rsidP="00AF77E8">
      <w:pPr>
        <w:pStyle w:val="c1e0e7eee2fbe9"/>
        <w:rPr>
          <w:rFonts w:ascii="Arial" w:hAnsi="Arial" w:cs="Arial"/>
          <w:kern w:val="0"/>
          <w:lang w:eastAsia="ru-RU"/>
        </w:rPr>
      </w:pPr>
    </w:p>
    <w:p w:rsidR="00AF77E8" w:rsidRDefault="00AF77E8" w:rsidP="00AF77E8">
      <w:pPr>
        <w:pStyle w:val="c1e0e7eee2fbe9"/>
        <w:tabs>
          <w:tab w:val="left" w:pos="-2552"/>
        </w:tabs>
        <w:jc w:val="both"/>
        <w:rPr>
          <w:rFonts w:ascii="Arial" w:hAnsi="Arial" w:cs="Arial"/>
          <w:kern w:val="0"/>
          <w:lang w:eastAsia="ru-RU"/>
        </w:rPr>
      </w:pPr>
    </w:p>
    <w:p w:rsidR="00AF77E8" w:rsidRDefault="00AF77E8" w:rsidP="00AF77E8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lang w:eastAsia="ru-RU"/>
        </w:rPr>
        <w:t>Орловского</w:t>
      </w:r>
    </w:p>
    <w:p w:rsidR="00AF77E8" w:rsidRDefault="00AF77E8" w:rsidP="00AF77E8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Г.Н.Мартюков</w:t>
      </w:r>
    </w:p>
    <w:p w:rsidR="00AF77E8" w:rsidRDefault="00AF77E8" w:rsidP="00AF77E8">
      <w:pPr>
        <w:rPr>
          <w:rFonts w:ascii="Arial" w:hAnsi="Arial" w:cs="Arial"/>
        </w:rPr>
      </w:pPr>
    </w:p>
    <w:p w:rsidR="00AF77E8" w:rsidRDefault="00AF77E8" w:rsidP="00AF77E8">
      <w:pPr>
        <w:widowControl/>
        <w:ind w:firstLine="540"/>
        <w:jc w:val="both"/>
        <w:rPr>
          <w:rStyle w:val="blk"/>
          <w:color w:val="333333"/>
          <w:sz w:val="24"/>
          <w:szCs w:val="24"/>
        </w:rPr>
      </w:pPr>
    </w:p>
    <w:p w:rsidR="00AB299C" w:rsidRDefault="00AB299C">
      <w:bookmarkStart w:id="0" w:name="_GoBack"/>
      <w:bookmarkEnd w:id="0"/>
    </w:p>
    <w:sectPr w:rsidR="00AB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8"/>
    <w:rsid w:val="00725478"/>
    <w:rsid w:val="00AB299C"/>
    <w:rsid w:val="00A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7E8"/>
    <w:rPr>
      <w:color w:val="0000FF"/>
      <w:u w:val="single"/>
    </w:rPr>
  </w:style>
  <w:style w:type="paragraph" w:customStyle="1" w:styleId="1">
    <w:name w:val="Обычный1"/>
    <w:rsid w:val="00AF77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AF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AF77E8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blk">
    <w:name w:val="blk"/>
    <w:basedOn w:val="a0"/>
    <w:rsid w:val="00AF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7E8"/>
    <w:rPr>
      <w:color w:val="0000FF"/>
      <w:u w:val="single"/>
    </w:rPr>
  </w:style>
  <w:style w:type="paragraph" w:customStyle="1" w:styleId="1">
    <w:name w:val="Обычный1"/>
    <w:rsid w:val="00AF77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AF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AF77E8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blk">
    <w:name w:val="blk"/>
    <w:basedOn w:val="a0"/>
    <w:rsid w:val="00AF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5E02D58840D27224B048B6D7C61510C6BB536D4CC9899DAA476BE970173AB7BBB129F031W3C3I" TargetMode="External"/><Relationship Id="rId5" Type="http://schemas.openxmlformats.org/officeDocument/2006/relationships/hyperlink" Target="consultantplus://offline/ref=0F715E02D58840D27224B048B6D7C61510C6BB536D4CC9899DAA476BE970173AB7BBB129F031W3C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3956</Characters>
  <Application>Microsoft Office Word</Application>
  <DocSecurity>0</DocSecurity>
  <Lines>32</Lines>
  <Paragraphs>9</Paragraphs>
  <ScaleCrop>false</ScaleCrop>
  <Company>Home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2019-06-26T07:24:00Z</dcterms:created>
  <dcterms:modified xsi:type="dcterms:W3CDTF">2019-06-26T07:24:00Z</dcterms:modified>
</cp:coreProperties>
</file>